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60D" w:rsidRDefault="00A7660D" w:rsidP="00B90A01">
      <w:pPr>
        <w:jc w:val="both"/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</w:p>
    <w:bookmarkStart w:id="0" w:name="_MON_1664900707"/>
    <w:bookmarkEnd w:id="0"/>
    <w:p w:rsidR="00A7660D" w:rsidRDefault="00F0402E" w:rsidP="00A7660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object w:dxaOrig="8700" w:dyaOrig="10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pt;height:512.25pt" o:ole="">
            <v:imagedata r:id="rId5" o:title=""/>
          </v:shape>
          <o:OLEObject Type="Embed" ProgID="Word.Document.12" ShapeID="_x0000_i1025" DrawAspect="Content" ObjectID="_1664954508" r:id="rId6">
            <o:FieldCodes>\s</o:FieldCodes>
          </o:OLEObject>
        </w:object>
      </w:r>
    </w:p>
    <w:p w:rsidR="00F0402E" w:rsidRDefault="00F0402E" w:rsidP="00A7660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0402E" w:rsidRDefault="00F0402E" w:rsidP="00A7660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0402E" w:rsidRDefault="00F0402E" w:rsidP="00A7660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0402E" w:rsidRDefault="00F0402E" w:rsidP="00A7660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0402E" w:rsidRDefault="00F0402E" w:rsidP="00A7660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0402E" w:rsidRDefault="00F0402E" w:rsidP="00A7660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0402E" w:rsidRDefault="00F0402E" w:rsidP="00A7660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0402E" w:rsidRDefault="00F0402E" w:rsidP="00A7660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0402E" w:rsidRDefault="00F0402E" w:rsidP="00A7660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0402E" w:rsidRDefault="00F0402E" w:rsidP="00A7660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0402E" w:rsidRDefault="00F0402E" w:rsidP="00A7660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0402E" w:rsidRDefault="00F0402E" w:rsidP="00A7660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0402E" w:rsidRDefault="00F0402E" w:rsidP="00A7660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7660D" w:rsidRDefault="00A7660D" w:rsidP="00A7660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90A01" w:rsidRDefault="00B90A01" w:rsidP="00B90A01">
      <w:pPr>
        <w:jc w:val="both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lastRenderedPageBreak/>
        <w:t xml:space="preserve"> (законных представителей) и по мере готовности обучающегося в течение учебного года. </w:t>
      </w:r>
    </w:p>
    <w:p w:rsidR="00B90A01" w:rsidRDefault="00B90A01" w:rsidP="00B90A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2.5.Форма аттестации определяется аттестационной комиссией, состав которой утверждается директором учреждения в количестве не менее двух учителей соответствующего профиля. При положительном результате аттестации  педагогический совет принимает решение о переводе обучающегося в класс, в который он был переведён условно.  При отрицательном результате аттестации  руководитель учреждения вправе по заявлению родителей (законных представителей)  обучающегося назначить повторную аттестацию. </w:t>
      </w:r>
    </w:p>
    <w:p w:rsidR="00B90A01" w:rsidRDefault="00B90A01" w:rsidP="00B90A0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 либо на обучение по индивидуальному учебному плану.</w:t>
      </w:r>
    </w:p>
    <w:p w:rsidR="00B90A01" w:rsidRDefault="00B90A01" w:rsidP="00B90A0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2.7.Обучающиеся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 получать образование в учреждении. </w:t>
      </w:r>
    </w:p>
    <w:p w:rsidR="00B90A01" w:rsidRDefault="00B90A01" w:rsidP="00B90A01">
      <w:pPr>
        <w:jc w:val="both"/>
        <w:rPr>
          <w:b/>
          <w:bCs/>
          <w:sz w:val="28"/>
          <w:szCs w:val="28"/>
        </w:rPr>
      </w:pPr>
    </w:p>
    <w:p w:rsidR="00B90A01" w:rsidRDefault="00B90A01" w:rsidP="00B90A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Порядок и основания перевода и  отчисления обучающихся</w:t>
      </w:r>
    </w:p>
    <w:p w:rsidR="00B90A01" w:rsidRDefault="00B90A01" w:rsidP="00B90A0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3.1.Отчисление учащихся из учреждения оформляется приказом директора на следующих основаниях:</w:t>
      </w:r>
    </w:p>
    <w:p w:rsidR="00B90A01" w:rsidRDefault="00B90A01" w:rsidP="00B90A0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в связи с завершением основного общего и среднего общего образования с выдачей документа государственного образца о соответствующем уровне образования.</w:t>
      </w:r>
    </w:p>
    <w:p w:rsidR="00B90A01" w:rsidRDefault="00B90A01" w:rsidP="00B90A0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досрочно в следующих случаях:</w:t>
      </w:r>
    </w:p>
    <w:p w:rsidR="00B90A01" w:rsidRDefault="00B90A01" w:rsidP="00B90A0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 инициативе учащегося или родителей  (законных представителей) несовершеннолетнего учащегося, в том числе в случае перевода обучающегося для продолжения освоения образовательной программы в другую образовательную организацию;</w:t>
      </w:r>
    </w:p>
    <w:p w:rsidR="00B90A01" w:rsidRDefault="00B90A01" w:rsidP="00B90A0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 инициативе  общеобразовательной организации в случае применения к учащемуся, достигшего возраста пятнадцати лет, отчисления как меры дисциплинарного взыскания, в случае невыполнения учащимся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общеобразовательную организацию, повлекшего по вине учащегося его незаконное зачисление в общеобразовательную организацию;</w:t>
      </w:r>
    </w:p>
    <w:p w:rsidR="00B90A01" w:rsidRDefault="00B90A01" w:rsidP="00B90A0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общеобразовательной организации.</w:t>
      </w:r>
    </w:p>
    <w:p w:rsidR="00B90A01" w:rsidRDefault="00B90A01" w:rsidP="00B90A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</w:t>
      </w:r>
    </w:p>
    <w:p w:rsidR="00B90A01" w:rsidRDefault="00B90A01" w:rsidP="00B90A0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осуществляют выбор принимающей организации;</w:t>
      </w:r>
    </w:p>
    <w:p w:rsidR="00B90A01" w:rsidRDefault="00B90A01" w:rsidP="00B90A0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обращаются в выбранную организацию с запросом о наличии свободных мест, в том числе с использованием сети Интернет;</w:t>
      </w:r>
    </w:p>
    <w:p w:rsidR="00B90A01" w:rsidRDefault="00B90A01" w:rsidP="00B90A0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свободных мест в выбранной организации обращаются к учредителю для определения принимающей организации;</w:t>
      </w:r>
    </w:p>
    <w:p w:rsidR="00B90A01" w:rsidRDefault="00B90A01" w:rsidP="00B90A0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обращаются в учреждение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B90A01" w:rsidRDefault="00B90A01" w:rsidP="00B90A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 заявлении совершеннолетнего обучающегося или родителей </w:t>
      </w:r>
      <w:hyperlink r:id="rId7" w:history="1">
        <w:r>
          <w:rPr>
            <w:rStyle w:val="a5"/>
            <w:color w:val="000000"/>
            <w:sz w:val="28"/>
            <w:szCs w:val="28"/>
            <w:u w:val="none"/>
          </w:rPr>
          <w:t>(законных представителей)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несовершеннолетнего обучающегося об отчислении в порядке перевода указываются:</w:t>
      </w:r>
    </w:p>
    <w:p w:rsidR="00B90A01" w:rsidRDefault="00B90A01" w:rsidP="00B90A01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(при наличии) обучающегося;</w:t>
      </w:r>
    </w:p>
    <w:p w:rsidR="00B90A01" w:rsidRDefault="00B90A01" w:rsidP="00B90A01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рождения;</w:t>
      </w:r>
    </w:p>
    <w:p w:rsidR="00B90A01" w:rsidRDefault="00B90A01" w:rsidP="00B90A01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класс и профиль обучения (при наличии);</w:t>
      </w:r>
    </w:p>
    <w:p w:rsidR="00B90A01" w:rsidRDefault="00B90A01" w:rsidP="00B90A01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B90A01" w:rsidRDefault="00B90A01" w:rsidP="00B90A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3.4.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учреждение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B90A01" w:rsidRDefault="00B90A01" w:rsidP="00B90A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2" w:name="Par70"/>
      <w:bookmarkEnd w:id="2"/>
      <w:r>
        <w:rPr>
          <w:sz w:val="28"/>
          <w:szCs w:val="28"/>
        </w:rPr>
        <w:t>3.5.Учреждение 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B90A01" w:rsidRDefault="00B90A01" w:rsidP="00B90A01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личное дело обучающегося;</w:t>
      </w:r>
    </w:p>
    <w:p w:rsidR="00B90A01" w:rsidRDefault="00B90A01" w:rsidP="00B90A01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учреждения и подписью ее руководителя (уполномоченного им лица).</w:t>
      </w:r>
    </w:p>
    <w:p w:rsidR="00B90A01" w:rsidRDefault="00B90A01" w:rsidP="00B90A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3.6.Требование предоставления других документов в качестве основания для зачисления обучающихся в принимающую организацию в связи с переводом из лицея не допускается.</w:t>
      </w:r>
    </w:p>
    <w:p w:rsidR="00B90A01" w:rsidRDefault="00B90A01" w:rsidP="00B90A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3.7.Документы представляются совершеннолетним,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учреждения и предъявлением оригинала документа, удостоверяющего </w:t>
      </w:r>
      <w:r>
        <w:rPr>
          <w:sz w:val="28"/>
          <w:szCs w:val="28"/>
        </w:rPr>
        <w:lastRenderedPageBreak/>
        <w:t>личность совершеннолетнего обучающегося или родителя (законного представителя) несовершеннолетнего обучающегося.</w:t>
      </w:r>
    </w:p>
    <w:p w:rsidR="00B90A01" w:rsidRDefault="00B90A01" w:rsidP="00B90A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3.8. Зачисление обучающегося в принимающую организацию в порядке перевода оформляется приказом руководителя принимающей организации (уполномоченного им лица) в течение трех рабочих дней после приема заявления и документов, с указанием даты зачисления и класса.</w:t>
      </w:r>
    </w:p>
    <w:p w:rsidR="00B90A01" w:rsidRDefault="00B90A01" w:rsidP="00B90A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3.9. Принимающая организация при зачислении обучающегося, отчисленного из учреждения, в течение двух рабочих дней с даты издания приказа, о зачислении обучающегося в порядке перевода письменно уведомляет исходную организацию о номере и дате приказа о зачислении обучающегося в принимающую организацию.</w:t>
      </w:r>
    </w:p>
    <w:p w:rsidR="00B90A01" w:rsidRDefault="00B90A01" w:rsidP="00B90A0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3.10.По решению учреждения, за совершенные неоднократно грубые нарушения устава,  допускается исключение обучающегося, достигшего возраста пятнадцати лет.</w:t>
      </w:r>
    </w:p>
    <w:p w:rsidR="00B90A01" w:rsidRDefault="00B90A01" w:rsidP="00B90A01">
      <w:pPr>
        <w:jc w:val="both"/>
        <w:rPr>
          <w:sz w:val="28"/>
          <w:szCs w:val="28"/>
        </w:rPr>
      </w:pPr>
      <w:r>
        <w:rPr>
          <w:sz w:val="28"/>
          <w:szCs w:val="28"/>
        </w:rPr>
        <w:t>3.11. Под неоднократным нарушением понимается совершение обучающимся, имеющим два или более дисциплинарных взыскания, наложенных директором учреждения, грубого нарушения дисциплины.</w:t>
      </w:r>
    </w:p>
    <w:p w:rsidR="00B90A01" w:rsidRDefault="00B90A01" w:rsidP="00B90A01">
      <w:pPr>
        <w:jc w:val="both"/>
        <w:rPr>
          <w:sz w:val="28"/>
          <w:szCs w:val="28"/>
        </w:rPr>
      </w:pPr>
      <w:r>
        <w:rPr>
          <w:sz w:val="28"/>
          <w:szCs w:val="28"/>
        </w:rPr>
        <w:t>Грубым нарушением дисциплины признается нарушение, которое повлекло или реально могло повлечь за собой тяжкие последствия  в виде:</w:t>
      </w:r>
    </w:p>
    <w:p w:rsidR="00B90A01" w:rsidRDefault="00B90A01" w:rsidP="00B90A01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причинения ущерба жизни и здоровью обучающихся, сотрудников, посетителей учреждения;</w:t>
      </w:r>
    </w:p>
    <w:p w:rsidR="00B90A01" w:rsidRDefault="00B90A01" w:rsidP="00B90A01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причинения ущерба имуществу учреждения, имуществу обучающихся, сотрудников, посетителей образовательного учреждения.</w:t>
      </w:r>
    </w:p>
    <w:p w:rsidR="00B90A01" w:rsidRDefault="00B90A01" w:rsidP="00B90A0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Исключение обучающегося из учреждения применяется, 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обучающихся, нарушает их права и права работников, а также нормальное функционирование образовательного учреждения.</w:t>
      </w:r>
    </w:p>
    <w:p w:rsidR="00B90A01" w:rsidRDefault="00B90A01" w:rsidP="00B90A0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Решение об исключении обучающегося, не получившего основного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</w:t>
      </w:r>
    </w:p>
    <w:p w:rsidR="00B90A01" w:rsidRDefault="00B90A01" w:rsidP="00B90A0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B90A01" w:rsidRDefault="00B90A01" w:rsidP="00B90A01">
      <w:pPr>
        <w:jc w:val="both"/>
        <w:rPr>
          <w:sz w:val="28"/>
          <w:szCs w:val="28"/>
        </w:rPr>
      </w:pPr>
      <w:r>
        <w:rPr>
          <w:sz w:val="28"/>
          <w:szCs w:val="28"/>
        </w:rPr>
        <w:t>3.15. Об исключении обучающегося директор учреждения обязан незамедлительно проинформировать Учредителя и орган местного самоуправления, которые совместно с родителями (законными представителями) исключенного в месячный срок принимают меры, обеспечивающие его трудоустройство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продолжение обучения в другом образовательном учреждении. </w:t>
      </w:r>
    </w:p>
    <w:p w:rsidR="00B90A01" w:rsidRDefault="00B90A01" w:rsidP="00B90A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3.16. Обучающийся, родители (законные представители) несовершеннолетнего обучающегося  вправе обжаловать в комиссию по урегулированию споров  между  участниками образовательных  отношений меры дисциплинарного  взыскания и их применение к обучающемся. </w:t>
      </w:r>
    </w:p>
    <w:p w:rsidR="00B90A01" w:rsidRDefault="00B90A01" w:rsidP="00B90A0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3.17.Решение Педагогического совета учреждения об отчислении учащегося оформляется приказом Директора учреждения. </w:t>
      </w:r>
    </w:p>
    <w:p w:rsidR="00B90A01" w:rsidRDefault="00B90A01" w:rsidP="00B90A01">
      <w:pPr>
        <w:jc w:val="both"/>
        <w:rPr>
          <w:sz w:val="28"/>
          <w:szCs w:val="28"/>
        </w:rPr>
      </w:pPr>
    </w:p>
    <w:p w:rsidR="00B90A01" w:rsidRDefault="00B90A01" w:rsidP="00B90A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Порядок и основание восстановления учащихся</w:t>
      </w:r>
    </w:p>
    <w:p w:rsidR="00B90A01" w:rsidRDefault="00B90A01" w:rsidP="00B90A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Учащиеся имеют право на восстановление в учреждение  при наличии свободных мест. Порядок и условия восстановления на обучение лица, отчисленного из учреждения, а также приема для продолжения обучения лица, ранее обучавшегося в другом учреждении, определяется Уставом учреждения  и законодательством Российской Федерации. </w:t>
      </w:r>
    </w:p>
    <w:p w:rsidR="00B90A01" w:rsidRDefault="00B90A01" w:rsidP="00B90A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Восстановление учащегося в учреждение, если он досрочно прекратил отношения по собственной инициативе или инициативе родителей (законных представителей), проводится в соответствии с Правилами приема учащихся в учреждение. </w:t>
      </w:r>
    </w:p>
    <w:p w:rsidR="00B90A01" w:rsidRDefault="00B90A01" w:rsidP="00B90A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Восстановление учащихся производится независимо от причин отчисления и срока перерыва в учебе при условии сдачи задолженностей в установленный срок. </w:t>
      </w:r>
    </w:p>
    <w:p w:rsidR="00B90A01" w:rsidRDefault="00B90A01" w:rsidP="00B90A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Восстановление лица осуществляется приказом директора учреждения на основании соответствующего заявления о восстановлении в составе обучающихся. При подаче заявления о восстановлении необходимо указать класс, программу, по которой обучался, представить документ, удостоверяющий личность (свидетельство о рождении, паспорт). </w:t>
      </w:r>
    </w:p>
    <w:p w:rsidR="00B90A01" w:rsidRDefault="00B90A01" w:rsidP="00B90A01">
      <w:pPr>
        <w:jc w:val="both"/>
        <w:rPr>
          <w:sz w:val="28"/>
          <w:szCs w:val="28"/>
        </w:rPr>
      </w:pPr>
      <w:r>
        <w:rPr>
          <w:sz w:val="28"/>
          <w:szCs w:val="28"/>
        </w:rPr>
        <w:t>4.5. Порядок и условия восстановления в учреждении обучающегося, отчисленного по инициативе Учреждения, определяются локальным нормативным актом учреждения.</w:t>
      </w:r>
    </w:p>
    <w:p w:rsidR="008D0743" w:rsidRDefault="008D0743"/>
    <w:sectPr w:rsidR="008D0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5582D"/>
    <w:multiLevelType w:val="hybridMultilevel"/>
    <w:tmpl w:val="18C8055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B3E77E0"/>
    <w:multiLevelType w:val="hybridMultilevel"/>
    <w:tmpl w:val="24BA75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94134B"/>
    <w:multiLevelType w:val="hybridMultilevel"/>
    <w:tmpl w:val="BAEECF6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A1665EF"/>
    <w:multiLevelType w:val="hybridMultilevel"/>
    <w:tmpl w:val="8DF8CF5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01"/>
    <w:rsid w:val="00366BE8"/>
    <w:rsid w:val="008D0743"/>
    <w:rsid w:val="00A7660D"/>
    <w:rsid w:val="00B90A01"/>
    <w:rsid w:val="00F0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D28CB-E275-49E4-BB51-8EE4AA41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A0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90A01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western">
    <w:name w:val="western"/>
    <w:basedOn w:val="a"/>
    <w:rsid w:val="00B90A01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Normal">
    <w:name w:val="ConsPlusNormal"/>
    <w:rsid w:val="00B90A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qFormat/>
    <w:rsid w:val="00B90A01"/>
    <w:rPr>
      <w:b/>
      <w:bCs/>
    </w:rPr>
  </w:style>
  <w:style w:type="character" w:styleId="a5">
    <w:name w:val="Hyperlink"/>
    <w:basedOn w:val="a0"/>
    <w:uiPriority w:val="99"/>
    <w:semiHidden/>
    <w:unhideWhenUsed/>
    <w:rsid w:val="00B90A0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7660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660D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9197AB6CD0BC315B0867571581B8EE49EFA5E40CE8D0D2E8F5D3458E2AF67C31F9ED81D6C0D4y0W0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</dc:creator>
  <cp:keywords/>
  <dc:description/>
  <cp:lastModifiedBy>Али</cp:lastModifiedBy>
  <cp:revision>8</cp:revision>
  <cp:lastPrinted>2020-10-22T16:32:00Z</cp:lastPrinted>
  <dcterms:created xsi:type="dcterms:W3CDTF">2020-02-10T09:53:00Z</dcterms:created>
  <dcterms:modified xsi:type="dcterms:W3CDTF">2020-10-23T07:35:00Z</dcterms:modified>
</cp:coreProperties>
</file>